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黑体" w:eastAsia="黑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0"/>
          <w:szCs w:val="30"/>
        </w:rPr>
        <w:t>附件3</w:t>
      </w:r>
    </w:p>
    <w:p>
      <w:pPr>
        <w:spacing w:line="360" w:lineRule="auto"/>
        <w:rPr>
          <w:rFonts w:eastAsia="仿宋_GB2312"/>
          <w:color w:val="000000"/>
          <w:sz w:val="32"/>
        </w:rPr>
      </w:pP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/>
          <w:b/>
          <w:sz w:val="44"/>
          <w:szCs w:val="44"/>
        </w:rPr>
        <w:t>承  诺  书</w:t>
      </w:r>
    </w:p>
    <w:p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德州市建筑业协会：</w:t>
      </w:r>
    </w:p>
    <w:p>
      <w:pPr>
        <w:spacing w:line="360" w:lineRule="auto"/>
        <w:ind w:firstLine="800" w:firstLineChars="2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我单位自愿参加201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年度</w:t>
      </w:r>
      <w:r>
        <w:rPr>
          <w:rFonts w:ascii="仿宋_GB2312" w:hAnsi="宋体" w:eastAsia="仿宋_GB2312"/>
          <w:sz w:val="32"/>
          <w:szCs w:val="32"/>
        </w:rPr>
        <w:t>德州市建筑工程“天衢杯”</w:t>
      </w:r>
      <w:r>
        <w:rPr>
          <w:rFonts w:hint="eastAsia" w:ascii="仿宋_GB2312" w:hAnsi="宋体" w:eastAsia="仿宋_GB2312"/>
          <w:sz w:val="32"/>
          <w:szCs w:val="32"/>
        </w:rPr>
        <w:t>工程的评选，对《201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年度</w:t>
      </w:r>
      <w:r>
        <w:rPr>
          <w:rFonts w:ascii="仿宋_GB2312" w:hAnsi="宋体" w:eastAsia="仿宋_GB2312"/>
          <w:sz w:val="32"/>
          <w:szCs w:val="32"/>
        </w:rPr>
        <w:t>德州市建筑工程“天衢杯”</w:t>
      </w:r>
      <w:r>
        <w:rPr>
          <w:rFonts w:hint="eastAsia" w:ascii="仿宋_GB2312" w:hAnsi="宋体" w:eastAsia="仿宋_GB2312"/>
          <w:sz w:val="32"/>
          <w:szCs w:val="32"/>
        </w:rPr>
        <w:t>评选办法》及申报条件与资料要求熟练掌握，对             工程申报</w:t>
      </w:r>
      <w:r>
        <w:rPr>
          <w:rFonts w:ascii="仿宋_GB2312" w:hAnsi="宋体" w:eastAsia="仿宋_GB2312"/>
          <w:sz w:val="32"/>
          <w:szCs w:val="32"/>
        </w:rPr>
        <w:t>德州市建筑工程“天衢杯”</w:t>
      </w:r>
      <w:r>
        <w:rPr>
          <w:rFonts w:hint="eastAsia" w:ascii="仿宋_GB2312" w:hAnsi="宋体" w:eastAsia="仿宋_GB2312"/>
          <w:sz w:val="32"/>
          <w:szCs w:val="32"/>
        </w:rPr>
        <w:t>提供的申报表、基础资料和证明性文件与参与工程建设各单位认真核对，真实有效，准确无误，并按规定程序进行了申报。如有弄虚作假现象，自愿承担因此造成的一切责任和后果。</w:t>
      </w: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jc w:val="left"/>
        <w:rPr>
          <w:rFonts w:ascii="仿宋_GB2312" w:hAnsi="宋体" w:eastAsia="仿宋_GB2312"/>
          <w:sz w:val="24"/>
        </w:rPr>
      </w:pPr>
    </w:p>
    <w:p>
      <w:pPr>
        <w:spacing w:line="360" w:lineRule="auto"/>
        <w:ind w:firstLine="800" w:firstLineChars="2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申报单位法人代表签字：        （  公 章  ）</w:t>
      </w:r>
    </w:p>
    <w:p>
      <w:pPr>
        <w:spacing w:line="360" w:lineRule="auto"/>
        <w:jc w:val="righ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          </w:t>
      </w:r>
    </w:p>
    <w:p>
      <w:pPr>
        <w:spacing w:line="360" w:lineRule="auto"/>
        <w:ind w:firstLine="600" w:firstLineChars="2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</w:p>
    <w:p>
      <w:pPr>
        <w:spacing w:line="360" w:lineRule="auto"/>
        <w:ind w:firstLine="800" w:firstLineChars="25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年   月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日</w:t>
      </w:r>
    </w:p>
    <w:p>
      <w:pPr>
        <w:spacing w:line="360" w:lineRule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A3"/>
    <w:rsid w:val="00050DDB"/>
    <w:rsid w:val="000D3A2F"/>
    <w:rsid w:val="000E4ADD"/>
    <w:rsid w:val="00142248"/>
    <w:rsid w:val="001A1370"/>
    <w:rsid w:val="00237E5C"/>
    <w:rsid w:val="00247E61"/>
    <w:rsid w:val="002A17C4"/>
    <w:rsid w:val="00333C5F"/>
    <w:rsid w:val="004A1A24"/>
    <w:rsid w:val="004E1DA3"/>
    <w:rsid w:val="005708EF"/>
    <w:rsid w:val="00584310"/>
    <w:rsid w:val="00594322"/>
    <w:rsid w:val="0061038E"/>
    <w:rsid w:val="006275C8"/>
    <w:rsid w:val="007017EB"/>
    <w:rsid w:val="007F3391"/>
    <w:rsid w:val="0086437F"/>
    <w:rsid w:val="009009EB"/>
    <w:rsid w:val="00912482"/>
    <w:rsid w:val="00A00F33"/>
    <w:rsid w:val="00AB4957"/>
    <w:rsid w:val="00BA1523"/>
    <w:rsid w:val="00CA3FEF"/>
    <w:rsid w:val="00CE22B3"/>
    <w:rsid w:val="00D603C9"/>
    <w:rsid w:val="00DD2FE1"/>
    <w:rsid w:val="00E83682"/>
    <w:rsid w:val="00EC579E"/>
    <w:rsid w:val="00F9006D"/>
    <w:rsid w:val="00FA440F"/>
    <w:rsid w:val="05034C76"/>
    <w:rsid w:val="35020ECE"/>
    <w:rsid w:val="3E501E99"/>
    <w:rsid w:val="563F4232"/>
    <w:rsid w:val="749E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99"/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310</Characters>
  <Lines>2</Lines>
  <Paragraphs>1</Paragraphs>
  <TotalTime>0</TotalTime>
  <ScaleCrop>false</ScaleCrop>
  <LinksUpToDate>false</LinksUpToDate>
  <CharactersWithSpaces>363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2018-03-15T02:05:00Z</dcterms:created>
  <dc:creator>Administrator</dc:creator>
  <cp:lastModifiedBy>^_^</cp:lastModifiedBy>
  <cp:lastPrinted>2017-07-12T02:38:00Z</cp:lastPrinted>
  <dcterms:modified xsi:type="dcterms:W3CDTF">2020-03-09T07:37:08Z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