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52" w:rsidRDefault="00447A52">
      <w:pPr>
        <w:rPr>
          <w:rFonts w:ascii="仿宋_GB2312" w:eastAsia="仿宋_GB2312" w:hAnsi="仿宋_GB2312" w:cs="仿宋_GB2312"/>
          <w:sz w:val="32"/>
          <w:szCs w:val="32"/>
        </w:rPr>
      </w:pPr>
    </w:p>
    <w:p w:rsidR="00447A52" w:rsidRDefault="007E7F34">
      <w:pPr>
        <w:ind w:leftChars="-171" w:left="-359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47A52" w:rsidRDefault="007E7F34">
      <w:pPr>
        <w:spacing w:line="500" w:lineRule="exact"/>
        <w:ind w:left="-428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全市建筑业优秀QC小组成果推荐汇总表</w:t>
      </w:r>
    </w:p>
    <w:p w:rsidR="00447A52" w:rsidRDefault="00447A52">
      <w:pPr>
        <w:spacing w:line="500" w:lineRule="exact"/>
        <w:ind w:left="-428"/>
        <w:jc w:val="center"/>
        <w:rPr>
          <w:rFonts w:ascii="黑体" w:eastAsia="黑体"/>
          <w:bCs/>
          <w:sz w:val="32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1980"/>
        <w:gridCol w:w="2340"/>
        <w:gridCol w:w="1944"/>
        <w:gridCol w:w="813"/>
        <w:gridCol w:w="2376"/>
      </w:tblGrid>
      <w:tr w:rsidR="00447A52">
        <w:trPr>
          <w:cantSplit/>
          <w:trHeight w:val="540"/>
          <w:jc w:val="center"/>
        </w:trPr>
        <w:tc>
          <w:tcPr>
            <w:tcW w:w="832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推荐顺序</w:t>
            </w:r>
          </w:p>
        </w:tc>
        <w:tc>
          <w:tcPr>
            <w:tcW w:w="1980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2340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小组名称</w:t>
            </w:r>
          </w:p>
        </w:tc>
        <w:tc>
          <w:tcPr>
            <w:tcW w:w="1944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813" w:type="dxa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是否发布</w:t>
            </w:r>
          </w:p>
        </w:tc>
        <w:tc>
          <w:tcPr>
            <w:tcW w:w="2376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成果主要完成人员</w:t>
            </w:r>
          </w:p>
        </w:tc>
      </w:tr>
      <w:tr w:rsidR="00447A52">
        <w:trPr>
          <w:cantSplit/>
          <w:trHeight w:hRule="exact" w:val="680"/>
          <w:jc w:val="center"/>
        </w:trPr>
        <w:tc>
          <w:tcPr>
            <w:tcW w:w="832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76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</w:tr>
      <w:tr w:rsidR="00447A52">
        <w:trPr>
          <w:cantSplit/>
          <w:trHeight w:hRule="exact" w:val="680"/>
          <w:jc w:val="center"/>
        </w:trPr>
        <w:tc>
          <w:tcPr>
            <w:tcW w:w="832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76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</w:tr>
      <w:tr w:rsidR="00447A52">
        <w:trPr>
          <w:cantSplit/>
          <w:trHeight w:hRule="exact" w:val="680"/>
          <w:jc w:val="center"/>
        </w:trPr>
        <w:tc>
          <w:tcPr>
            <w:tcW w:w="832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76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</w:tr>
      <w:tr w:rsidR="00447A52">
        <w:trPr>
          <w:cantSplit/>
          <w:trHeight w:hRule="exact" w:val="680"/>
          <w:jc w:val="center"/>
        </w:trPr>
        <w:tc>
          <w:tcPr>
            <w:tcW w:w="832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76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</w:tr>
      <w:tr w:rsidR="00447A52">
        <w:trPr>
          <w:cantSplit/>
          <w:trHeight w:hRule="exact" w:val="680"/>
          <w:jc w:val="center"/>
        </w:trPr>
        <w:tc>
          <w:tcPr>
            <w:tcW w:w="832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76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</w:tr>
      <w:tr w:rsidR="00447A52">
        <w:trPr>
          <w:cantSplit/>
          <w:trHeight w:hRule="exact" w:val="680"/>
          <w:jc w:val="center"/>
        </w:trPr>
        <w:tc>
          <w:tcPr>
            <w:tcW w:w="832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76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</w:tr>
      <w:tr w:rsidR="00447A52">
        <w:trPr>
          <w:cantSplit/>
          <w:trHeight w:hRule="exact" w:val="680"/>
          <w:jc w:val="center"/>
        </w:trPr>
        <w:tc>
          <w:tcPr>
            <w:tcW w:w="832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76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</w:tr>
      <w:tr w:rsidR="00447A52">
        <w:trPr>
          <w:cantSplit/>
          <w:trHeight w:hRule="exact" w:val="680"/>
          <w:jc w:val="center"/>
        </w:trPr>
        <w:tc>
          <w:tcPr>
            <w:tcW w:w="832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76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47A52" w:rsidRDefault="007E7F34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                        联系电话：</w:t>
      </w:r>
    </w:p>
    <w:p w:rsidR="00447A52" w:rsidRDefault="007E7F34">
      <w:pPr>
        <w:spacing w:line="4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注：此表电子版同时上报，电子信箱：</w:t>
      </w:r>
      <w:hyperlink r:id="rId5" w:history="1">
        <w:r>
          <w:rPr>
            <w:rStyle w:val="a8"/>
            <w:rFonts w:ascii="仿宋_GB2312" w:eastAsia="仿宋_GB2312" w:hint="eastAsia"/>
            <w:color w:val="auto"/>
            <w:sz w:val="28"/>
            <w:szCs w:val="28"/>
            <w:u w:val="none"/>
          </w:rPr>
          <w:t>dzsjzy</w:t>
        </w:r>
        <w:r>
          <w:rPr>
            <w:rStyle w:val="a8"/>
            <w:rFonts w:ascii="仿宋_GB2312" w:eastAsia="仿宋_GB2312"/>
            <w:color w:val="auto"/>
            <w:sz w:val="28"/>
            <w:szCs w:val="28"/>
            <w:u w:val="none"/>
          </w:rPr>
          <w:t>@163.com</w:t>
        </w:r>
        <w:r>
          <w:rPr>
            <w:rStyle w:val="a8"/>
            <w:rFonts w:ascii="仿宋_GB2312" w:eastAsia="仿宋_GB2312" w:hint="eastAsia"/>
            <w:color w:val="auto"/>
            <w:sz w:val="28"/>
            <w:szCs w:val="28"/>
            <w:u w:val="none"/>
          </w:rPr>
          <w:t>。企业名称一定要与企业公章一致。</w:t>
        </w:r>
      </w:hyperlink>
    </w:p>
    <w:p w:rsidR="00447A52" w:rsidRDefault="00447A52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447A52" w:rsidRDefault="00447A52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447A52" w:rsidRDefault="007E7F34">
      <w:pPr>
        <w:ind w:leftChars="-428" w:left="-899" w:firstLineChars="2150" w:firstLine="6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推荐单位（盖章）</w:t>
      </w:r>
    </w:p>
    <w:p w:rsidR="00447A52" w:rsidRDefault="007E7F34">
      <w:pPr>
        <w:ind w:leftChars="-428" w:left="-899" w:firstLineChars="2150" w:firstLine="6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447A52" w:rsidRDefault="00447A52">
      <w:pPr>
        <w:ind w:leftChars="-171" w:left="-359"/>
        <w:rPr>
          <w:rFonts w:ascii="黑体" w:eastAsia="黑体"/>
          <w:sz w:val="32"/>
          <w:szCs w:val="32"/>
        </w:rPr>
      </w:pPr>
    </w:p>
    <w:p w:rsidR="00447A52" w:rsidRDefault="00447A52">
      <w:pPr>
        <w:ind w:leftChars="-171" w:left="-359"/>
        <w:rPr>
          <w:rFonts w:ascii="黑体" w:eastAsia="黑体"/>
          <w:sz w:val="32"/>
          <w:szCs w:val="32"/>
        </w:rPr>
      </w:pPr>
    </w:p>
    <w:p w:rsidR="00447A52" w:rsidRDefault="00447A52" w:rsidP="00CF26D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47A52" w:rsidSect="00447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3713BA1"/>
    <w:rsid w:val="0025043C"/>
    <w:rsid w:val="00306019"/>
    <w:rsid w:val="00323FBC"/>
    <w:rsid w:val="00423B06"/>
    <w:rsid w:val="00447A52"/>
    <w:rsid w:val="007E7F34"/>
    <w:rsid w:val="00CF26D7"/>
    <w:rsid w:val="00D94CED"/>
    <w:rsid w:val="00F64A13"/>
    <w:rsid w:val="00FE2673"/>
    <w:rsid w:val="33713BA1"/>
    <w:rsid w:val="4BFA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A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47A52"/>
    <w:pPr>
      <w:ind w:firstLineChars="200" w:firstLine="640"/>
    </w:pPr>
    <w:rPr>
      <w:rFonts w:eastAsia="仿宋_GB2312"/>
      <w:sz w:val="32"/>
    </w:rPr>
  </w:style>
  <w:style w:type="paragraph" w:styleId="a4">
    <w:name w:val="footer"/>
    <w:basedOn w:val="a"/>
    <w:rsid w:val="00447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447A5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47A52"/>
    <w:rPr>
      <w:b/>
    </w:rPr>
  </w:style>
  <w:style w:type="character" w:styleId="a7">
    <w:name w:val="page number"/>
    <w:basedOn w:val="a0"/>
    <w:rsid w:val="00447A52"/>
  </w:style>
  <w:style w:type="character" w:styleId="a8">
    <w:name w:val="Hyperlink"/>
    <w:basedOn w:val="a0"/>
    <w:rsid w:val="00447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uoyujun112@163.com&#12290;&#20225;&#19994;&#21517;&#31216;&#19968;&#23450;&#35201;&#19982;&#20225;&#19994;&#20844;&#31456;&#19968;&#33268;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^_^</dc:creator>
  <cp:lastModifiedBy>Administrator</cp:lastModifiedBy>
  <cp:revision>3</cp:revision>
  <cp:lastPrinted>2019-03-04T03:27:00Z</cp:lastPrinted>
  <dcterms:created xsi:type="dcterms:W3CDTF">2019-03-04T10:23:00Z</dcterms:created>
  <dcterms:modified xsi:type="dcterms:W3CDTF">2019-03-04T10:24:00Z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