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03"/>
        <w:tblW w:w="8928" w:type="dxa"/>
        <w:tblBorders>
          <w:top w:val="thinThickSmallGap" w:sz="48" w:space="0" w:color="FF0000"/>
          <w:left w:val="thinThickSmallGap" w:sz="48" w:space="0" w:color="FF0000"/>
          <w:bottom w:val="thinThickSmallGap" w:sz="48" w:space="0" w:color="FF0000"/>
          <w:right w:val="thinThickSmallGap" w:sz="48" w:space="0" w:color="FF0000"/>
          <w:insideH w:val="thinThickSmallGap" w:sz="48" w:space="0" w:color="FF0000"/>
          <w:insideV w:val="thinThickSmallGap" w:sz="48" w:space="0" w:color="FF0000"/>
        </w:tblBorders>
        <w:tblLook w:val="0000"/>
      </w:tblPr>
      <w:tblGrid>
        <w:gridCol w:w="8928"/>
      </w:tblGrid>
      <w:tr w:rsidR="0098284D" w:rsidRPr="00BA6F0D" w:rsidTr="00CF2AC4">
        <w:trPr>
          <w:trHeight w:val="2493"/>
        </w:trPr>
        <w:tc>
          <w:tcPr>
            <w:tcW w:w="8928" w:type="dxa"/>
            <w:tcBorders>
              <w:top w:val="nil"/>
              <w:left w:val="nil"/>
              <w:bottom w:val="thinThickSmallGap" w:sz="48" w:space="0" w:color="FF0000"/>
              <w:right w:val="nil"/>
            </w:tcBorders>
          </w:tcPr>
          <w:p w:rsidR="0098284D" w:rsidRPr="00BA6F0D" w:rsidRDefault="0098284D" w:rsidP="00CF2AC4">
            <w:pPr>
              <w:pStyle w:val="1"/>
              <w:spacing w:line="0" w:lineRule="atLeast"/>
              <w:ind w:firstLine="1"/>
              <w:jc w:val="center"/>
              <w:rPr>
                <w:rFonts w:ascii="华文中宋" w:eastAsia="华文中宋" w:hAnsi="华文中宋"/>
                <w:b w:val="0"/>
                <w:bCs w:val="0"/>
                <w:spacing w:val="60"/>
                <w:w w:val="63"/>
                <w:position w:val="-42"/>
                <w:sz w:val="144"/>
                <w:szCs w:val="144"/>
              </w:rPr>
            </w:pPr>
            <w:r w:rsidRPr="00BA6F0D">
              <w:rPr>
                <w:rFonts w:ascii="华文中宋" w:eastAsia="华文中宋" w:hAnsi="华文中宋" w:hint="eastAsia"/>
                <w:b w:val="0"/>
                <w:bCs w:val="0"/>
                <w:color w:val="FF0000"/>
                <w:spacing w:val="60"/>
                <w:w w:val="63"/>
                <w:kern w:val="52"/>
                <w:position w:val="-42"/>
                <w:sz w:val="144"/>
                <w:szCs w:val="144"/>
              </w:rPr>
              <w:t>山东省建筑业协会</w:t>
            </w:r>
          </w:p>
        </w:tc>
      </w:tr>
    </w:tbl>
    <w:p w:rsidR="008B62B7" w:rsidRPr="0098284D" w:rsidRDefault="00FB37DE" w:rsidP="00FB37DE">
      <w:pPr>
        <w:wordWrap w:val="0"/>
        <w:spacing w:line="590" w:lineRule="exact"/>
        <w:jc w:val="right"/>
        <w:rPr>
          <w:rFonts w:ascii="仿宋_GB2312" w:eastAsia="仿宋_GB2312" w:hAnsi="宋体"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pacing w:val="10"/>
          <w:kern w:val="0"/>
          <w:sz w:val="32"/>
          <w:szCs w:val="32"/>
        </w:rPr>
        <w:t xml:space="preserve">  </w:t>
      </w:r>
      <w:r w:rsidR="008B62B7">
        <w:rPr>
          <w:rFonts w:ascii="仿宋_GB2312" w:eastAsia="仿宋_GB2312" w:hAnsi="宋体" w:hint="eastAsia"/>
          <w:color w:val="000000"/>
          <w:spacing w:val="10"/>
          <w:kern w:val="0"/>
          <w:sz w:val="32"/>
          <w:szCs w:val="32"/>
        </w:rPr>
        <w:t>鲁建协</w:t>
      </w:r>
      <w:r w:rsidR="008B62B7" w:rsidRPr="003E5525">
        <w:rPr>
          <w:rFonts w:ascii="仿宋_GB2312" w:eastAsia="仿宋_GB2312" w:hAnsi="宋体" w:hint="eastAsia"/>
          <w:color w:val="000000"/>
          <w:spacing w:val="10"/>
          <w:kern w:val="0"/>
          <w:sz w:val="32"/>
          <w:szCs w:val="32"/>
        </w:rPr>
        <w:t>函〔</w:t>
      </w:r>
      <w:r w:rsidR="008B62B7">
        <w:rPr>
          <w:rFonts w:ascii="仿宋_GB2312" w:eastAsia="仿宋_GB2312" w:hAnsi="宋体" w:hint="eastAsia"/>
          <w:color w:val="000000"/>
          <w:spacing w:val="10"/>
          <w:kern w:val="0"/>
          <w:sz w:val="32"/>
          <w:szCs w:val="32"/>
        </w:rPr>
        <w:t>2014〕</w:t>
      </w:r>
      <w:r w:rsidR="00D72ABA">
        <w:rPr>
          <w:rFonts w:ascii="仿宋_GB2312" w:eastAsia="仿宋_GB2312" w:hAnsi="宋体" w:hint="eastAsia"/>
          <w:color w:val="000000"/>
          <w:spacing w:val="10"/>
          <w:kern w:val="0"/>
          <w:sz w:val="32"/>
          <w:szCs w:val="32"/>
        </w:rPr>
        <w:t>67</w:t>
      </w:r>
      <w:r w:rsidR="008B62B7" w:rsidRPr="003E5525">
        <w:rPr>
          <w:rFonts w:ascii="仿宋_GB2312" w:eastAsia="仿宋_GB2312" w:hAnsi="宋体" w:hint="eastAsia"/>
          <w:color w:val="000000"/>
          <w:spacing w:val="10"/>
          <w:kern w:val="0"/>
          <w:sz w:val="32"/>
          <w:szCs w:val="32"/>
        </w:rPr>
        <w:t>号</w:t>
      </w:r>
    </w:p>
    <w:p w:rsidR="00031444" w:rsidRPr="00FB37DE" w:rsidRDefault="00031444" w:rsidP="00CE63D0">
      <w:pPr>
        <w:pStyle w:val="a3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031444" w:rsidRPr="00FB37DE" w:rsidRDefault="00FB37DE" w:rsidP="00CE63D0">
      <w:pPr>
        <w:pStyle w:val="a3"/>
        <w:jc w:val="center"/>
        <w:rPr>
          <w:rFonts w:ascii="方正小标宋简体" w:eastAsia="方正小标宋简体"/>
          <w:b/>
          <w:sz w:val="44"/>
          <w:szCs w:val="44"/>
        </w:rPr>
      </w:pPr>
      <w:r w:rsidRPr="00FB37DE">
        <w:rPr>
          <w:rFonts w:ascii="方正小标宋简体" w:eastAsia="方正小标宋简体" w:hint="eastAsia"/>
          <w:b/>
          <w:sz w:val="44"/>
          <w:szCs w:val="44"/>
        </w:rPr>
        <w:t>山东省建筑业协会</w:t>
      </w:r>
    </w:p>
    <w:p w:rsidR="00FB37DE" w:rsidRDefault="009F5BAE" w:rsidP="00FB37DE">
      <w:pPr>
        <w:pStyle w:val="a3"/>
        <w:jc w:val="center"/>
        <w:rPr>
          <w:rFonts w:ascii="方正小标宋简体" w:eastAsia="方正小标宋简体"/>
          <w:b/>
          <w:sz w:val="44"/>
          <w:szCs w:val="44"/>
        </w:rPr>
      </w:pPr>
      <w:r w:rsidRPr="00FB37DE">
        <w:rPr>
          <w:rFonts w:ascii="方正小标宋简体" w:eastAsia="方正小标宋简体" w:hint="eastAsia"/>
          <w:b/>
          <w:sz w:val="44"/>
          <w:szCs w:val="44"/>
        </w:rPr>
        <w:t>关于转发《关于举办建设工程项目负</w:t>
      </w:r>
    </w:p>
    <w:p w:rsidR="00EF0D9E" w:rsidRPr="00FB37DE" w:rsidRDefault="009F5BAE" w:rsidP="00FB37DE">
      <w:pPr>
        <w:pStyle w:val="a3"/>
        <w:jc w:val="center"/>
        <w:rPr>
          <w:rFonts w:ascii="方正小标宋简体" w:eastAsia="方正小标宋简体"/>
          <w:b/>
          <w:sz w:val="44"/>
          <w:szCs w:val="44"/>
        </w:rPr>
      </w:pPr>
      <w:r w:rsidRPr="00FB37DE">
        <w:rPr>
          <w:rFonts w:ascii="方正小标宋简体" w:eastAsia="方正小标宋简体" w:hint="eastAsia"/>
          <w:b/>
          <w:sz w:val="44"/>
          <w:szCs w:val="44"/>
        </w:rPr>
        <w:t>责人绿色施工达标培训班</w:t>
      </w:r>
      <w:r w:rsidR="00DD71A6" w:rsidRPr="00FB37DE">
        <w:rPr>
          <w:rFonts w:ascii="方正小标宋简体" w:eastAsia="方正小标宋简体" w:hint="eastAsia"/>
          <w:b/>
          <w:sz w:val="44"/>
          <w:szCs w:val="44"/>
        </w:rPr>
        <w:t>的通知</w:t>
      </w:r>
      <w:r w:rsidR="00EF0D9E" w:rsidRPr="00FB37DE">
        <w:rPr>
          <w:rFonts w:ascii="方正小标宋简体" w:eastAsia="方正小标宋简体" w:hint="eastAsia"/>
          <w:b/>
          <w:sz w:val="44"/>
          <w:szCs w:val="44"/>
        </w:rPr>
        <w:t>》的通知</w:t>
      </w:r>
    </w:p>
    <w:p w:rsidR="00031444" w:rsidRPr="00DD71A6" w:rsidRDefault="00031444" w:rsidP="00CE63D0">
      <w:pPr>
        <w:spacing w:line="480" w:lineRule="auto"/>
        <w:rPr>
          <w:sz w:val="32"/>
          <w:szCs w:val="24"/>
        </w:rPr>
      </w:pPr>
    </w:p>
    <w:p w:rsidR="00EF0D9E" w:rsidRPr="00FB37DE" w:rsidRDefault="00EF0D9E" w:rsidP="00CE63D0">
      <w:pPr>
        <w:spacing w:line="480" w:lineRule="auto"/>
        <w:rPr>
          <w:rFonts w:ascii="仿宋_GB2312" w:eastAsia="仿宋_GB2312"/>
          <w:sz w:val="32"/>
          <w:szCs w:val="32"/>
        </w:rPr>
      </w:pPr>
      <w:r w:rsidRPr="00FB37DE">
        <w:rPr>
          <w:rFonts w:ascii="仿宋_GB2312" w:eastAsia="仿宋_GB2312" w:hint="eastAsia"/>
          <w:sz w:val="32"/>
          <w:szCs w:val="32"/>
        </w:rPr>
        <w:t>各市建筑业协会（联合会）</w:t>
      </w:r>
      <w:r w:rsidR="004B3D0D" w:rsidRPr="00FB37DE">
        <w:rPr>
          <w:rFonts w:ascii="仿宋_GB2312" w:eastAsia="仿宋_GB2312" w:hint="eastAsia"/>
          <w:sz w:val="32"/>
          <w:szCs w:val="32"/>
        </w:rPr>
        <w:t>、</w:t>
      </w:r>
      <w:r w:rsidRPr="00FB37DE">
        <w:rPr>
          <w:rFonts w:ascii="仿宋_GB2312" w:eastAsia="仿宋_GB2312" w:hint="eastAsia"/>
          <w:sz w:val="32"/>
          <w:szCs w:val="32"/>
        </w:rPr>
        <w:t>有关单位：</w:t>
      </w:r>
    </w:p>
    <w:p w:rsidR="00B73D1E" w:rsidRPr="00FB37DE" w:rsidRDefault="009F5BAE" w:rsidP="00D32014">
      <w:pPr>
        <w:spacing w:line="48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B37DE">
        <w:rPr>
          <w:rFonts w:ascii="仿宋_GB2312" w:eastAsia="仿宋_GB2312" w:hint="eastAsia"/>
          <w:sz w:val="32"/>
          <w:szCs w:val="32"/>
        </w:rPr>
        <w:t>为尽快的培养一支能适应</w:t>
      </w:r>
      <w:r w:rsidR="00E23C3E" w:rsidRPr="00FB37DE">
        <w:rPr>
          <w:rFonts w:ascii="仿宋_GB2312" w:eastAsia="仿宋_GB2312" w:hint="eastAsia"/>
          <w:sz w:val="32"/>
          <w:szCs w:val="32"/>
        </w:rPr>
        <w:t>我国经济快速发展，在节能减排、绿色施工及BIM技术方面有造诣的管理人员。</w:t>
      </w:r>
      <w:r w:rsidR="00BD2BB3" w:rsidRPr="00FB37DE">
        <w:rPr>
          <w:rFonts w:ascii="仿宋_GB2312" w:eastAsia="仿宋_GB2312" w:hint="eastAsia"/>
          <w:sz w:val="32"/>
          <w:szCs w:val="32"/>
        </w:rPr>
        <w:t>中国建筑业协会绿色施工分会</w:t>
      </w:r>
      <w:r w:rsidR="00232F1C" w:rsidRPr="00FB37DE">
        <w:rPr>
          <w:rFonts w:ascii="仿宋_GB2312" w:eastAsia="仿宋_GB2312" w:hint="eastAsia"/>
          <w:sz w:val="32"/>
          <w:szCs w:val="32"/>
        </w:rPr>
        <w:t>定于2014年</w:t>
      </w:r>
      <w:r w:rsidR="00E23C3E" w:rsidRPr="00FB37DE">
        <w:rPr>
          <w:rFonts w:ascii="仿宋_GB2312" w:eastAsia="仿宋_GB2312" w:hint="eastAsia"/>
          <w:sz w:val="32"/>
          <w:szCs w:val="32"/>
        </w:rPr>
        <w:t>9月下旬在青岛</w:t>
      </w:r>
      <w:r w:rsidR="00232F1C" w:rsidRPr="00FB37DE">
        <w:rPr>
          <w:rFonts w:ascii="仿宋_GB2312" w:eastAsia="仿宋_GB2312" w:hint="eastAsia"/>
          <w:sz w:val="32"/>
          <w:szCs w:val="32"/>
        </w:rPr>
        <w:t>举办“</w:t>
      </w:r>
      <w:r w:rsidR="00E23C3E" w:rsidRPr="00FB37DE">
        <w:rPr>
          <w:rFonts w:ascii="仿宋_GB2312" w:eastAsia="仿宋_GB2312" w:hint="eastAsia"/>
          <w:sz w:val="32"/>
          <w:szCs w:val="32"/>
        </w:rPr>
        <w:t>建设工程项目负责人绿色达标培训班</w:t>
      </w:r>
      <w:r w:rsidR="00232F1C" w:rsidRPr="00FB37DE">
        <w:rPr>
          <w:rFonts w:ascii="仿宋_GB2312" w:eastAsia="仿宋_GB2312" w:hint="eastAsia"/>
          <w:sz w:val="32"/>
          <w:szCs w:val="32"/>
        </w:rPr>
        <w:t>”，现将建协绿</w:t>
      </w:r>
      <w:r w:rsidR="00EF0D9E" w:rsidRPr="00FB37DE">
        <w:rPr>
          <w:rFonts w:ascii="仿宋_GB2312" w:eastAsia="仿宋_GB2312" w:hint="eastAsia"/>
          <w:sz w:val="32"/>
          <w:szCs w:val="32"/>
        </w:rPr>
        <w:t>【2014】</w:t>
      </w:r>
      <w:r w:rsidR="00E23C3E" w:rsidRPr="00FB37DE">
        <w:rPr>
          <w:rFonts w:ascii="仿宋_GB2312" w:eastAsia="仿宋_GB2312" w:hint="eastAsia"/>
          <w:sz w:val="32"/>
          <w:szCs w:val="32"/>
        </w:rPr>
        <w:t>08号《关于举办建设工程项目负责人绿色达标培训班</w:t>
      </w:r>
      <w:r w:rsidR="00F1660C" w:rsidRPr="00FB37DE">
        <w:rPr>
          <w:rFonts w:ascii="仿宋_GB2312" w:eastAsia="仿宋_GB2312" w:hint="eastAsia"/>
          <w:sz w:val="32"/>
          <w:szCs w:val="32"/>
        </w:rPr>
        <w:t>的通知</w:t>
      </w:r>
      <w:r w:rsidR="00EF0D9E" w:rsidRPr="00FB37DE">
        <w:rPr>
          <w:rFonts w:ascii="仿宋_GB2312" w:eastAsia="仿宋_GB2312" w:hint="eastAsia"/>
          <w:sz w:val="32"/>
          <w:szCs w:val="32"/>
        </w:rPr>
        <w:t>》转发给你们</w:t>
      </w:r>
      <w:r w:rsidR="00B73D1E" w:rsidRPr="00FB37DE">
        <w:rPr>
          <w:rFonts w:ascii="仿宋_GB2312" w:eastAsia="仿宋_GB2312" w:hint="eastAsia"/>
          <w:sz w:val="32"/>
          <w:szCs w:val="32"/>
        </w:rPr>
        <w:t>（</w:t>
      </w:r>
      <w:r w:rsidR="00D72ABA" w:rsidRPr="00FB37DE">
        <w:rPr>
          <w:rFonts w:ascii="仿宋_GB2312" w:eastAsia="仿宋_GB2312" w:hint="eastAsia"/>
          <w:sz w:val="32"/>
          <w:szCs w:val="32"/>
        </w:rPr>
        <w:t>请</w:t>
      </w:r>
      <w:r w:rsidR="009B39D0" w:rsidRPr="00FB37DE">
        <w:rPr>
          <w:rFonts w:ascii="仿宋_GB2312" w:eastAsia="仿宋_GB2312" w:hint="eastAsia"/>
          <w:sz w:val="32"/>
          <w:szCs w:val="32"/>
        </w:rPr>
        <w:t>从中建协网站</w:t>
      </w:r>
      <w:hyperlink r:id="rId7" w:history="1">
        <w:r w:rsidR="00E23C3E" w:rsidRPr="00FB37DE">
          <w:rPr>
            <w:rStyle w:val="a6"/>
            <w:rFonts w:ascii="仿宋_GB2312" w:eastAsia="仿宋_GB2312" w:hint="eastAsia"/>
            <w:sz w:val="32"/>
            <w:szCs w:val="32"/>
          </w:rPr>
          <w:t>www.green-ccia.com</w:t>
        </w:r>
      </w:hyperlink>
      <w:r w:rsidR="00E23C3E" w:rsidRPr="00FB37DE">
        <w:rPr>
          <w:rFonts w:ascii="仿宋_GB2312" w:eastAsia="仿宋_GB2312" w:hint="eastAsia"/>
          <w:sz w:val="32"/>
          <w:szCs w:val="32"/>
        </w:rPr>
        <w:t>（</w:t>
      </w:r>
      <w:r w:rsidR="009B39D0" w:rsidRPr="00FB37DE">
        <w:rPr>
          <w:rFonts w:ascii="仿宋_GB2312" w:eastAsia="仿宋_GB2312" w:hint="eastAsia"/>
          <w:sz w:val="32"/>
          <w:szCs w:val="32"/>
        </w:rPr>
        <w:t>下载</w:t>
      </w:r>
      <w:r w:rsidR="00E23C3E" w:rsidRPr="00FB37DE">
        <w:rPr>
          <w:rFonts w:ascii="仿宋_GB2312" w:eastAsia="仿宋_GB2312" w:hint="eastAsia"/>
          <w:sz w:val="32"/>
          <w:szCs w:val="32"/>
        </w:rPr>
        <w:t>专区）下载</w:t>
      </w:r>
      <w:r w:rsidR="00031444" w:rsidRPr="00FB37DE">
        <w:rPr>
          <w:rFonts w:ascii="仿宋_GB2312" w:eastAsia="仿宋_GB2312" w:hint="eastAsia"/>
          <w:sz w:val="32"/>
          <w:szCs w:val="32"/>
        </w:rPr>
        <w:t>），</w:t>
      </w:r>
      <w:r w:rsidR="00EF0D9E" w:rsidRPr="00FB37DE">
        <w:rPr>
          <w:rFonts w:ascii="仿宋_GB2312" w:eastAsia="仿宋_GB2312" w:hint="eastAsia"/>
          <w:sz w:val="32"/>
          <w:szCs w:val="32"/>
        </w:rPr>
        <w:t>望</w:t>
      </w:r>
      <w:r w:rsidR="007A0290" w:rsidRPr="00FB37DE">
        <w:rPr>
          <w:rFonts w:ascii="仿宋_GB2312" w:eastAsia="仿宋_GB2312" w:hint="eastAsia"/>
          <w:sz w:val="32"/>
          <w:szCs w:val="32"/>
        </w:rPr>
        <w:t>各市协会通知并组织拟参加第四批“绿色施工示范工程”</w:t>
      </w:r>
      <w:r w:rsidR="002919BA" w:rsidRPr="00FB37DE">
        <w:rPr>
          <w:rFonts w:ascii="仿宋_GB2312" w:eastAsia="仿宋_GB2312" w:hint="eastAsia"/>
          <w:sz w:val="32"/>
          <w:szCs w:val="32"/>
        </w:rPr>
        <w:t>的施工企业</w:t>
      </w:r>
      <w:r w:rsidR="00084F19" w:rsidRPr="00FB37DE">
        <w:rPr>
          <w:rFonts w:ascii="仿宋_GB2312" w:eastAsia="仿宋_GB2312" w:hint="eastAsia"/>
          <w:sz w:val="32"/>
          <w:szCs w:val="32"/>
        </w:rPr>
        <w:t>项目负责人参加学习</w:t>
      </w:r>
      <w:r w:rsidR="00870A6D" w:rsidRPr="00FB37DE">
        <w:rPr>
          <w:rFonts w:ascii="仿宋_GB2312" w:eastAsia="仿宋_GB2312" w:hint="eastAsia"/>
          <w:sz w:val="32"/>
          <w:szCs w:val="32"/>
        </w:rPr>
        <w:t>，</w:t>
      </w:r>
      <w:r w:rsidR="00084F19" w:rsidRPr="00FB37DE">
        <w:rPr>
          <w:rFonts w:ascii="仿宋_GB2312" w:eastAsia="仿宋_GB2312" w:hint="eastAsia"/>
          <w:sz w:val="32"/>
          <w:szCs w:val="32"/>
        </w:rPr>
        <w:t>并</w:t>
      </w:r>
      <w:r w:rsidR="00D72ABA" w:rsidRPr="00FB37DE">
        <w:rPr>
          <w:rFonts w:ascii="仿宋_GB2312" w:eastAsia="仿宋_GB2312" w:hint="eastAsia"/>
          <w:sz w:val="32"/>
          <w:szCs w:val="32"/>
        </w:rPr>
        <w:t>按照通知</w:t>
      </w:r>
      <w:r w:rsidR="00870A6D" w:rsidRPr="00FB37DE">
        <w:rPr>
          <w:rFonts w:ascii="仿宋_GB2312" w:eastAsia="仿宋_GB2312" w:hint="eastAsia"/>
          <w:sz w:val="32"/>
          <w:szCs w:val="32"/>
        </w:rPr>
        <w:lastRenderedPageBreak/>
        <w:t>要求直接向中建协报名参班。</w:t>
      </w:r>
    </w:p>
    <w:p w:rsidR="00031444" w:rsidRPr="00FB37DE" w:rsidRDefault="00031444" w:rsidP="003C4CD4">
      <w:pPr>
        <w:rPr>
          <w:rFonts w:ascii="仿宋_GB2312" w:eastAsia="仿宋_GB2312"/>
          <w:sz w:val="32"/>
          <w:szCs w:val="32"/>
        </w:rPr>
      </w:pPr>
    </w:p>
    <w:p w:rsidR="009B39D0" w:rsidRPr="00FB37DE" w:rsidRDefault="00870A6D" w:rsidP="003C4CD4">
      <w:pPr>
        <w:rPr>
          <w:rFonts w:ascii="仿宋_GB2312" w:eastAsia="仿宋_GB2312"/>
          <w:sz w:val="32"/>
          <w:szCs w:val="32"/>
        </w:rPr>
      </w:pPr>
      <w:r w:rsidRPr="00FB37DE">
        <w:rPr>
          <w:rFonts w:ascii="仿宋_GB2312" w:eastAsia="仿宋_GB2312" w:hint="eastAsia"/>
          <w:sz w:val="32"/>
          <w:szCs w:val="32"/>
        </w:rPr>
        <w:t>中国建筑业协会绿色分会</w:t>
      </w:r>
      <w:r w:rsidR="00667E66" w:rsidRPr="00FB37DE">
        <w:rPr>
          <w:rFonts w:ascii="仿宋_GB2312" w:eastAsia="仿宋_GB2312" w:hint="eastAsia"/>
          <w:sz w:val="32"/>
          <w:szCs w:val="32"/>
        </w:rPr>
        <w:t xml:space="preserve">联系人：毕杰 </w:t>
      </w:r>
      <w:r w:rsidR="00FB37DE">
        <w:rPr>
          <w:rFonts w:ascii="仿宋_GB2312" w:eastAsia="仿宋_GB2312" w:hint="eastAsia"/>
          <w:sz w:val="32"/>
          <w:szCs w:val="32"/>
        </w:rPr>
        <w:t xml:space="preserve">  </w:t>
      </w:r>
      <w:r w:rsidR="00667E66" w:rsidRPr="00FB37DE">
        <w:rPr>
          <w:rFonts w:ascii="仿宋_GB2312" w:eastAsia="仿宋_GB2312" w:hint="eastAsia"/>
          <w:sz w:val="32"/>
          <w:szCs w:val="32"/>
        </w:rPr>
        <w:t>葛莉</w:t>
      </w:r>
    </w:p>
    <w:p w:rsidR="009B39D0" w:rsidRPr="00FB37DE" w:rsidRDefault="009B39D0" w:rsidP="003C4CD4">
      <w:pPr>
        <w:rPr>
          <w:rFonts w:ascii="仿宋_GB2312" w:eastAsia="仿宋_GB2312"/>
          <w:sz w:val="32"/>
          <w:szCs w:val="32"/>
        </w:rPr>
      </w:pPr>
      <w:r w:rsidRPr="00FB37DE">
        <w:rPr>
          <w:rFonts w:ascii="仿宋_GB2312" w:eastAsia="仿宋_GB2312" w:hint="eastAsia"/>
          <w:sz w:val="32"/>
          <w:szCs w:val="32"/>
        </w:rPr>
        <w:t>电话：</w:t>
      </w:r>
      <w:r w:rsidR="00667E66" w:rsidRPr="00FB37DE">
        <w:rPr>
          <w:rFonts w:ascii="仿宋_GB2312" w:eastAsia="仿宋_GB2312" w:hint="eastAsia"/>
          <w:sz w:val="32"/>
          <w:szCs w:val="32"/>
        </w:rPr>
        <w:t>010-88084280  88082550</w:t>
      </w:r>
    </w:p>
    <w:p w:rsidR="00667E66" w:rsidRPr="00FB37DE" w:rsidRDefault="00667E66" w:rsidP="003C4CD4">
      <w:pPr>
        <w:rPr>
          <w:rFonts w:ascii="仿宋_GB2312" w:eastAsia="仿宋_GB2312"/>
          <w:sz w:val="32"/>
          <w:szCs w:val="32"/>
        </w:rPr>
      </w:pPr>
      <w:r w:rsidRPr="00FB37DE">
        <w:rPr>
          <w:rFonts w:ascii="仿宋_GB2312" w:eastAsia="仿宋_GB2312" w:hint="eastAsia"/>
          <w:sz w:val="32"/>
          <w:szCs w:val="32"/>
        </w:rPr>
        <w:t>传真：010-88082487</w:t>
      </w:r>
    </w:p>
    <w:p w:rsidR="00667E66" w:rsidRPr="00FB37DE" w:rsidRDefault="00667E66" w:rsidP="003C4CD4">
      <w:pPr>
        <w:rPr>
          <w:rFonts w:ascii="仿宋_GB2312" w:eastAsia="仿宋_GB2312"/>
          <w:sz w:val="32"/>
          <w:szCs w:val="32"/>
        </w:rPr>
      </w:pPr>
      <w:r w:rsidRPr="00FB37DE">
        <w:rPr>
          <w:rFonts w:ascii="仿宋_GB2312" w:eastAsia="仿宋_GB2312" w:hint="eastAsia"/>
          <w:sz w:val="32"/>
          <w:szCs w:val="32"/>
        </w:rPr>
        <w:t>邮箱：greenccia@163.com</w:t>
      </w:r>
    </w:p>
    <w:p w:rsidR="009B39D0" w:rsidRPr="00FB37DE" w:rsidRDefault="009B39D0" w:rsidP="003C4CD4">
      <w:pPr>
        <w:rPr>
          <w:rFonts w:ascii="仿宋_GB2312" w:eastAsia="仿宋_GB2312"/>
          <w:sz w:val="32"/>
          <w:szCs w:val="32"/>
        </w:rPr>
      </w:pPr>
      <w:r w:rsidRPr="00FB37DE">
        <w:rPr>
          <w:rFonts w:ascii="仿宋_GB2312" w:eastAsia="仿宋_GB2312" w:hint="eastAsia"/>
          <w:sz w:val="32"/>
          <w:szCs w:val="32"/>
        </w:rPr>
        <w:t>省建筑业协会联系人：韩同振   林滨</w:t>
      </w:r>
    </w:p>
    <w:p w:rsidR="009B39D0" w:rsidRPr="00FB37DE" w:rsidRDefault="009B39D0" w:rsidP="003C4CD4">
      <w:pPr>
        <w:rPr>
          <w:rFonts w:ascii="仿宋_GB2312" w:eastAsia="仿宋_GB2312"/>
          <w:sz w:val="32"/>
          <w:szCs w:val="32"/>
        </w:rPr>
      </w:pPr>
      <w:r w:rsidRPr="00FB37DE">
        <w:rPr>
          <w:rFonts w:ascii="仿宋_GB2312" w:eastAsia="仿宋_GB2312" w:hint="eastAsia"/>
          <w:sz w:val="32"/>
          <w:szCs w:val="32"/>
        </w:rPr>
        <w:t>电话：0531-86195213</w:t>
      </w:r>
    </w:p>
    <w:p w:rsidR="009B39D0" w:rsidRPr="00FB37DE" w:rsidRDefault="009B39D0" w:rsidP="003C4CD4">
      <w:pPr>
        <w:rPr>
          <w:rFonts w:ascii="仿宋_GB2312" w:eastAsia="仿宋_GB2312"/>
          <w:sz w:val="32"/>
          <w:szCs w:val="32"/>
        </w:rPr>
      </w:pPr>
      <w:r w:rsidRPr="00FB37DE">
        <w:rPr>
          <w:rFonts w:ascii="仿宋_GB2312" w:eastAsia="仿宋_GB2312" w:hint="eastAsia"/>
          <w:sz w:val="32"/>
          <w:szCs w:val="32"/>
        </w:rPr>
        <w:t>地址：济南市正觉寺小区一区1号</w:t>
      </w:r>
    </w:p>
    <w:p w:rsidR="009B39D0" w:rsidRPr="00FB37DE" w:rsidRDefault="009B39D0" w:rsidP="003C4CD4">
      <w:pPr>
        <w:rPr>
          <w:rFonts w:ascii="仿宋_GB2312" w:eastAsia="仿宋_GB2312"/>
          <w:sz w:val="32"/>
          <w:szCs w:val="32"/>
        </w:rPr>
      </w:pPr>
      <w:r w:rsidRPr="00FB37DE">
        <w:rPr>
          <w:rFonts w:ascii="仿宋_GB2312" w:eastAsia="仿宋_GB2312" w:hint="eastAsia"/>
          <w:sz w:val="32"/>
          <w:szCs w:val="32"/>
        </w:rPr>
        <w:t>邮编：250011</w:t>
      </w:r>
    </w:p>
    <w:p w:rsidR="00EF0D9E" w:rsidRPr="00FB37DE" w:rsidRDefault="00EF0D9E" w:rsidP="009B39D0"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</w:p>
    <w:p w:rsidR="00694D5F" w:rsidRPr="00FB37DE" w:rsidRDefault="00694D5F" w:rsidP="009B39D0"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</w:p>
    <w:p w:rsidR="00694D5F" w:rsidRPr="00FB37DE" w:rsidRDefault="00694D5F" w:rsidP="009B39D0"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  <w:r w:rsidRPr="00FB37DE">
        <w:rPr>
          <w:rFonts w:ascii="仿宋_GB2312" w:eastAsia="仿宋_GB2312" w:hint="eastAsia"/>
          <w:sz w:val="32"/>
          <w:szCs w:val="32"/>
        </w:rPr>
        <w:t xml:space="preserve">                                                      </w:t>
      </w:r>
    </w:p>
    <w:p w:rsidR="00694D5F" w:rsidRPr="00FB37DE" w:rsidRDefault="00FB37DE" w:rsidP="009B39D0"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173355</wp:posOffset>
            </wp:positionV>
            <wp:extent cx="1828800" cy="1190625"/>
            <wp:effectExtent l="19050" t="0" r="0" b="0"/>
            <wp:wrapNone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D5F" w:rsidRPr="00FB37DE" w:rsidRDefault="00694D5F" w:rsidP="00694D5F">
      <w:pPr>
        <w:tabs>
          <w:tab w:val="left" w:pos="6660"/>
          <w:tab w:val="left" w:pos="6840"/>
          <w:tab w:val="left" w:pos="7020"/>
          <w:tab w:val="left" w:pos="7380"/>
        </w:tabs>
        <w:spacing w:line="590" w:lineRule="exact"/>
        <w:jc w:val="center"/>
        <w:rPr>
          <w:rFonts w:ascii="仿宋_GB2312" w:eastAsia="仿宋_GB2312" w:hAnsi="宋体"/>
          <w:color w:val="000000"/>
          <w:spacing w:val="10"/>
          <w:kern w:val="0"/>
          <w:sz w:val="32"/>
          <w:szCs w:val="32"/>
          <w:u w:val="single"/>
        </w:rPr>
      </w:pPr>
      <w:r w:rsidRPr="00FB37DE"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Pr="00FB37DE">
        <w:rPr>
          <w:rFonts w:ascii="仿宋_GB2312" w:eastAsia="仿宋_GB2312" w:hAnsi="宋体" w:hint="eastAsia"/>
          <w:color w:val="000000"/>
          <w:spacing w:val="10"/>
          <w:kern w:val="0"/>
          <w:sz w:val="32"/>
          <w:szCs w:val="32"/>
        </w:rPr>
        <w:t>山东省建筑业协会</w:t>
      </w:r>
    </w:p>
    <w:p w:rsidR="00694D5F" w:rsidRPr="00FB37DE" w:rsidRDefault="00694D5F" w:rsidP="00694D5F"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  <w:r w:rsidRPr="00FB37DE">
        <w:rPr>
          <w:rFonts w:ascii="仿宋_GB2312" w:eastAsia="仿宋_GB2312" w:hAnsi="宋体" w:hint="eastAsia"/>
          <w:color w:val="000000"/>
          <w:spacing w:val="10"/>
          <w:kern w:val="0"/>
          <w:sz w:val="32"/>
          <w:szCs w:val="32"/>
        </w:rPr>
        <w:t xml:space="preserve">                            2014年</w:t>
      </w:r>
      <w:permStart w:id="0" w:edGrp="everyone"/>
      <w:r w:rsidRPr="00FB37DE">
        <w:rPr>
          <w:rFonts w:ascii="仿宋_GB2312" w:eastAsia="仿宋_GB2312" w:hAnsi="宋体" w:hint="eastAsia"/>
          <w:color w:val="000000"/>
          <w:spacing w:val="10"/>
          <w:kern w:val="0"/>
          <w:sz w:val="32"/>
          <w:szCs w:val="32"/>
        </w:rPr>
        <w:t>7</w:t>
      </w:r>
      <w:permEnd w:id="0"/>
      <w:r w:rsidRPr="00FB37DE">
        <w:rPr>
          <w:rFonts w:ascii="仿宋_GB2312" w:eastAsia="仿宋_GB2312" w:hAnsi="宋体" w:hint="eastAsia"/>
          <w:color w:val="000000"/>
          <w:spacing w:val="10"/>
          <w:kern w:val="0"/>
          <w:sz w:val="32"/>
          <w:szCs w:val="32"/>
        </w:rPr>
        <w:t>月</w:t>
      </w:r>
      <w:r w:rsidR="000B0F5C" w:rsidRPr="00FB37DE">
        <w:rPr>
          <w:rFonts w:ascii="仿宋_GB2312" w:eastAsia="仿宋_GB2312" w:hAnsi="宋体" w:hint="eastAsia"/>
          <w:color w:val="000000"/>
          <w:spacing w:val="10"/>
          <w:kern w:val="0"/>
          <w:sz w:val="32"/>
          <w:szCs w:val="32"/>
        </w:rPr>
        <w:t>11</w:t>
      </w:r>
      <w:r w:rsidRPr="00FB37DE">
        <w:rPr>
          <w:rFonts w:ascii="仿宋_GB2312" w:eastAsia="仿宋_GB2312" w:hAnsi="宋体" w:hint="eastAsia"/>
          <w:color w:val="000000"/>
          <w:spacing w:val="10"/>
          <w:kern w:val="0"/>
          <w:sz w:val="32"/>
          <w:szCs w:val="32"/>
        </w:rPr>
        <w:t>日</w:t>
      </w:r>
    </w:p>
    <w:sectPr w:rsidR="00694D5F" w:rsidRPr="00FB37DE" w:rsidSect="00F56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D44" w:rsidRDefault="00646D44" w:rsidP="004B3D0D">
      <w:r>
        <w:separator/>
      </w:r>
    </w:p>
  </w:endnote>
  <w:endnote w:type="continuationSeparator" w:id="1">
    <w:p w:rsidR="00646D44" w:rsidRDefault="00646D44" w:rsidP="004B3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D44" w:rsidRDefault="00646D44" w:rsidP="004B3D0D">
      <w:r>
        <w:separator/>
      </w:r>
    </w:p>
  </w:footnote>
  <w:footnote w:type="continuationSeparator" w:id="1">
    <w:p w:rsidR="00646D44" w:rsidRDefault="00646D44" w:rsidP="004B3D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formatting="1" w:enforcement="1" w:cryptProviderType="rsaFull" w:cryptAlgorithmClass="hash" w:cryptAlgorithmType="typeAny" w:cryptAlgorithmSid="4" w:cryptSpinCount="50000" w:hash="/GoMrjFH2AdPTOj4T3qQFU03GaE=" w:salt="iUF1GTNtzcteJLxhpaO1a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F80"/>
    <w:rsid w:val="00031444"/>
    <w:rsid w:val="000546CC"/>
    <w:rsid w:val="00056DB6"/>
    <w:rsid w:val="00084F19"/>
    <w:rsid w:val="000B0F5C"/>
    <w:rsid w:val="0017694B"/>
    <w:rsid w:val="001B666E"/>
    <w:rsid w:val="001E1653"/>
    <w:rsid w:val="001E17A6"/>
    <w:rsid w:val="001F17C9"/>
    <w:rsid w:val="00232F1C"/>
    <w:rsid w:val="002919BA"/>
    <w:rsid w:val="003C4CD4"/>
    <w:rsid w:val="003E4266"/>
    <w:rsid w:val="00467E9D"/>
    <w:rsid w:val="00496722"/>
    <w:rsid w:val="00497C6A"/>
    <w:rsid w:val="004B3D0D"/>
    <w:rsid w:val="004B4E35"/>
    <w:rsid w:val="004F287D"/>
    <w:rsid w:val="00507CF8"/>
    <w:rsid w:val="0052440A"/>
    <w:rsid w:val="00646D44"/>
    <w:rsid w:val="00667E66"/>
    <w:rsid w:val="00694D5F"/>
    <w:rsid w:val="00695313"/>
    <w:rsid w:val="007A0290"/>
    <w:rsid w:val="007E657F"/>
    <w:rsid w:val="0084585C"/>
    <w:rsid w:val="008606B0"/>
    <w:rsid w:val="00870A6D"/>
    <w:rsid w:val="00871974"/>
    <w:rsid w:val="008B62B7"/>
    <w:rsid w:val="00950A03"/>
    <w:rsid w:val="0098284D"/>
    <w:rsid w:val="009B39D0"/>
    <w:rsid w:val="009C1304"/>
    <w:rsid w:val="009F5BAE"/>
    <w:rsid w:val="009F7E1B"/>
    <w:rsid w:val="00A1545D"/>
    <w:rsid w:val="00A44F80"/>
    <w:rsid w:val="00A530E4"/>
    <w:rsid w:val="00B66CD6"/>
    <w:rsid w:val="00B73D1E"/>
    <w:rsid w:val="00BA019C"/>
    <w:rsid w:val="00BD2BB3"/>
    <w:rsid w:val="00C27D51"/>
    <w:rsid w:val="00CD73ED"/>
    <w:rsid w:val="00CE63D0"/>
    <w:rsid w:val="00CF46CE"/>
    <w:rsid w:val="00D32014"/>
    <w:rsid w:val="00D72ABA"/>
    <w:rsid w:val="00DC67B3"/>
    <w:rsid w:val="00DD71A6"/>
    <w:rsid w:val="00E11DE1"/>
    <w:rsid w:val="00E15E60"/>
    <w:rsid w:val="00E23C3E"/>
    <w:rsid w:val="00EF0D9E"/>
    <w:rsid w:val="00F1660C"/>
    <w:rsid w:val="00F37D8D"/>
    <w:rsid w:val="00F56BDF"/>
    <w:rsid w:val="00F669B7"/>
    <w:rsid w:val="00FA14D5"/>
    <w:rsid w:val="00FB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DF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919B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919BA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CE63D0"/>
    <w:pPr>
      <w:widowControl w:val="0"/>
      <w:jc w:val="both"/>
    </w:pPr>
  </w:style>
  <w:style w:type="paragraph" w:styleId="a4">
    <w:name w:val="header"/>
    <w:basedOn w:val="a"/>
    <w:link w:val="Char"/>
    <w:uiPriority w:val="99"/>
    <w:semiHidden/>
    <w:unhideWhenUsed/>
    <w:rsid w:val="004B3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B3D0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B3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B3D0D"/>
    <w:rPr>
      <w:sz w:val="18"/>
      <w:szCs w:val="18"/>
    </w:rPr>
  </w:style>
  <w:style w:type="character" w:styleId="a6">
    <w:name w:val="Hyperlink"/>
    <w:basedOn w:val="a0"/>
    <w:uiPriority w:val="99"/>
    <w:unhideWhenUsed/>
    <w:rsid w:val="00E23C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919B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919BA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CE63D0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reen-cci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A5AE8-6E37-4B05-98EE-69150CB4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8</DocSecurity>
  <Lines>4</Lines>
  <Paragraphs>1</Paragraphs>
  <ScaleCrop>false</ScaleCrop>
  <Company>微软中国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lenovo</cp:lastModifiedBy>
  <cp:revision>5</cp:revision>
  <cp:lastPrinted>2014-07-11T07:39:00Z</cp:lastPrinted>
  <dcterms:created xsi:type="dcterms:W3CDTF">2014-07-11T07:39:00Z</dcterms:created>
  <dcterms:modified xsi:type="dcterms:W3CDTF">2014-07-14T07:14:00Z</dcterms:modified>
</cp:coreProperties>
</file>